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227" w:rsidRDefault="00417CD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34683A04" wp14:editId="793F2CC7">
                <wp:extent cx="308610" cy="308610"/>
                <wp:effectExtent l="0" t="0" r="0" b="0"/>
                <wp:docPr id="4" name="AutoShape 5" descr="C:\Users\User\Desktop\%D0%B8%D0%BD%D0%B6%D0%B5%D0%BD%D0%B5%D1%80 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C:\Users\User\Desktop\%D0%B8%D0%BD%D0%B6%D0%B5%D0%BD%D0%B5%D1%80 001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  <w:r w:rsidRPr="00417CD7">
        <w:rPr>
          <w:sz w:val="28"/>
          <w:szCs w:val="28"/>
        </w:rPr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1" name="Прямоугольник 1" descr="C:\Users\User\Desktop\%D0%B8%D0%BD%D0%B6%D0%B5%D0%BD%D0%B5%D1%80 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C:\Users\User\Desktop\%D0%B8%D0%BD%D0%B6%D0%B5%D0%BD%D0%B5%D1%80 001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>
            <wp:extent cx="6475095" cy="8038465"/>
            <wp:effectExtent l="0" t="0" r="1905" b="635"/>
            <wp:docPr id="2" name="Рисунок 2" descr="C:\Users\User\Desktop\инжене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инженер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803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411" w:rsidRDefault="00307411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07411" w:rsidRDefault="00307411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17CD7" w:rsidRDefault="00417CD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17CD7" w:rsidRDefault="00417CD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17CD7" w:rsidRDefault="00417CD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17CD7" w:rsidRDefault="00417CD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17CD7" w:rsidRDefault="00417CD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44227" w:rsidRPr="002B4041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0" w:name="_GoBack"/>
      <w:bookmarkEnd w:id="0"/>
      <w:r w:rsidRPr="0040103F">
        <w:rPr>
          <w:sz w:val="28"/>
          <w:szCs w:val="28"/>
        </w:rPr>
        <w:lastRenderedPageBreak/>
        <w:t>Программа учебной дисциплины</w:t>
      </w:r>
      <w:r w:rsidRPr="0040103F">
        <w:rPr>
          <w:caps/>
          <w:sz w:val="28"/>
          <w:szCs w:val="28"/>
        </w:rPr>
        <w:t xml:space="preserve"> </w:t>
      </w:r>
      <w:r w:rsidRPr="0040103F">
        <w:rPr>
          <w:sz w:val="28"/>
          <w:szCs w:val="28"/>
        </w:rPr>
        <w:t>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</w:t>
      </w:r>
      <w:r w:rsidRPr="007C53B2">
        <w:rPr>
          <w:sz w:val="28"/>
          <w:szCs w:val="28"/>
        </w:rPr>
        <w:t xml:space="preserve">) </w:t>
      </w:r>
      <w:r w:rsidRPr="002B4041"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  <w:r w:rsidRPr="002B4041">
        <w:rPr>
          <w:sz w:val="28"/>
          <w:szCs w:val="28"/>
        </w:rPr>
        <w:br/>
      </w: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40103F">
        <w:rPr>
          <w:sz w:val="28"/>
          <w:szCs w:val="28"/>
        </w:rPr>
        <w:br/>
      </w: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Организация –</w:t>
      </w:r>
      <w:r>
        <w:rPr>
          <w:sz w:val="28"/>
          <w:szCs w:val="28"/>
        </w:rPr>
        <w:t xml:space="preserve"> </w:t>
      </w:r>
      <w:r w:rsidRPr="0040103F">
        <w:rPr>
          <w:sz w:val="28"/>
          <w:szCs w:val="28"/>
        </w:rPr>
        <w:t>разработчик</w:t>
      </w:r>
      <w:r w:rsidRPr="007C53B2">
        <w:rPr>
          <w:sz w:val="28"/>
          <w:szCs w:val="28"/>
        </w:rPr>
        <w:t xml:space="preserve">:              </w:t>
      </w:r>
      <w:r w:rsidRPr="007C53B2">
        <w:rPr>
          <w:b/>
          <w:sz w:val="28"/>
          <w:szCs w:val="28"/>
        </w:rPr>
        <w:t>ГА</w:t>
      </w:r>
      <w:r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__________ Абдуллин И.Р.</w:t>
      </w:r>
      <w:r w:rsidRPr="007C53B2">
        <w:rPr>
          <w:sz w:val="28"/>
          <w:szCs w:val="28"/>
        </w:rPr>
        <w:t xml:space="preserve">  преподаватель</w:t>
      </w:r>
      <w:r w:rsidRPr="007C53B2">
        <w:rPr>
          <w:b/>
          <w:sz w:val="28"/>
          <w:szCs w:val="28"/>
        </w:rPr>
        <w:t xml:space="preserve"> ГА</w:t>
      </w:r>
      <w:r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  <w:r w:rsidRPr="0040103F">
        <w:rPr>
          <w:b/>
          <w:sz w:val="28"/>
          <w:szCs w:val="28"/>
        </w:rPr>
        <w:t xml:space="preserve"> </w:t>
      </w: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</w:t>
      </w: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Pr="005C1794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6216E" w:rsidRPr="002B4041" w:rsidRDefault="0036216E" w:rsidP="00362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6216E" w:rsidRPr="002B4041" w:rsidRDefault="0036216E" w:rsidP="00362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273201" w:rsidRPr="002B4041" w:rsidRDefault="00273201" w:rsidP="00B764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2B4041">
        <w:rPr>
          <w:b/>
          <w:sz w:val="28"/>
          <w:szCs w:val="28"/>
        </w:rPr>
        <w:t>СОДЕРЖАНИЕ</w:t>
      </w:r>
    </w:p>
    <w:p w:rsidR="00273201" w:rsidRPr="002B4041" w:rsidRDefault="00273201" w:rsidP="00273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73201" w:rsidRPr="002B4041" w:rsidTr="008D753F">
        <w:tc>
          <w:tcPr>
            <w:tcW w:w="7668" w:type="dxa"/>
          </w:tcPr>
          <w:p w:rsidR="00273201" w:rsidRPr="002B4041" w:rsidRDefault="00273201" w:rsidP="008D753F">
            <w:pPr>
              <w:pStyle w:val="1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273201" w:rsidP="008D753F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стр.</w:t>
            </w:r>
          </w:p>
        </w:tc>
      </w:tr>
      <w:tr w:rsidR="00273201" w:rsidRPr="002B4041" w:rsidTr="008D753F"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273201" w:rsidRPr="002B4041" w:rsidRDefault="00273201" w:rsidP="008D753F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AE0BC6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73201" w:rsidRPr="002B4041" w:rsidTr="008D753F"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273201" w:rsidRPr="002B4041" w:rsidRDefault="00273201" w:rsidP="008D753F">
            <w:pPr>
              <w:pStyle w:val="1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AE0BC6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73201" w:rsidRPr="002B4041" w:rsidTr="008D753F">
        <w:trPr>
          <w:trHeight w:val="670"/>
        </w:trPr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273201" w:rsidRPr="002B4041" w:rsidRDefault="00273201" w:rsidP="008D753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AE0BC6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73201" w:rsidRPr="002B4041" w:rsidTr="008D753F"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73201" w:rsidRPr="002B4041" w:rsidRDefault="00273201" w:rsidP="008D753F">
            <w:pPr>
              <w:pStyle w:val="1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AE0BC6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273201" w:rsidRPr="002B4041" w:rsidRDefault="00273201" w:rsidP="00273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2B4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2B4041">
        <w:rPr>
          <w:b/>
          <w:caps/>
          <w:sz w:val="28"/>
          <w:szCs w:val="28"/>
        </w:rPr>
        <w:t>1. паспорт рабочей ПРОГРАММЫ УЧЕБНОЙ ДИСЦИПЛИНЫ</w:t>
      </w:r>
    </w:p>
    <w:p w:rsidR="00AF2B8F" w:rsidRPr="002B4041" w:rsidRDefault="000E7B01" w:rsidP="00AF2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B4041">
        <w:rPr>
          <w:b/>
          <w:caps/>
          <w:sz w:val="28"/>
          <w:szCs w:val="28"/>
        </w:rPr>
        <w:lastRenderedPageBreak/>
        <w:t>«</w:t>
      </w:r>
      <w:r w:rsidR="00AF2B8F" w:rsidRPr="002B4041">
        <w:rPr>
          <w:b/>
          <w:caps/>
          <w:sz w:val="28"/>
          <w:szCs w:val="28"/>
        </w:rPr>
        <w:t>основы инженерной графики».</w:t>
      </w:r>
    </w:p>
    <w:p w:rsidR="000E7B01" w:rsidRPr="002B4041" w:rsidRDefault="000E7B01" w:rsidP="000E7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E7B01" w:rsidRPr="002B4041" w:rsidRDefault="002732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t xml:space="preserve">1.1. Область применения </w:t>
      </w:r>
      <w:r w:rsidR="000E7B01" w:rsidRPr="002B4041">
        <w:rPr>
          <w:b/>
          <w:sz w:val="28"/>
          <w:szCs w:val="28"/>
        </w:rPr>
        <w:t xml:space="preserve"> программы</w:t>
      </w:r>
    </w:p>
    <w:p w:rsidR="000E7B01" w:rsidRPr="002B4041" w:rsidRDefault="00273201" w:rsidP="00273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Программа учебной дисциплины является частью ППКРС    в соответствии с ФГОС по профессии СПО </w:t>
      </w:r>
      <w:r w:rsidR="0036216E" w:rsidRPr="002B4041">
        <w:rPr>
          <w:sz w:val="28"/>
          <w:szCs w:val="28"/>
        </w:rPr>
        <w:tab/>
        <w:t>35.01.11.</w:t>
      </w:r>
      <w:r w:rsidR="000E7B01" w:rsidRPr="002B4041">
        <w:rPr>
          <w:sz w:val="28"/>
          <w:szCs w:val="28"/>
        </w:rPr>
        <w:t xml:space="preserve"> Мастер сельскохозяйственного производства;</w:t>
      </w:r>
    </w:p>
    <w:p w:rsidR="000E7B01" w:rsidRPr="002B4041" w:rsidRDefault="000E7B01" w:rsidP="00362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sz w:val="28"/>
          <w:szCs w:val="28"/>
        </w:rPr>
      </w:pPr>
      <w:r w:rsidRPr="002B4041">
        <w:rPr>
          <w:sz w:val="28"/>
          <w:szCs w:val="28"/>
        </w:rPr>
        <w:tab/>
      </w:r>
    </w:p>
    <w:p w:rsidR="00273201" w:rsidRPr="002B4041" w:rsidRDefault="00273201" w:rsidP="00273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2B4041">
        <w:rPr>
          <w:b/>
          <w:sz w:val="28"/>
          <w:szCs w:val="28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2B4041">
        <w:rPr>
          <w:sz w:val="28"/>
          <w:szCs w:val="28"/>
        </w:rPr>
        <w:t>дисципл</w:t>
      </w:r>
      <w:r w:rsidR="003741EF">
        <w:rPr>
          <w:sz w:val="28"/>
          <w:szCs w:val="28"/>
        </w:rPr>
        <w:t>ина входит в общепрофессиональный</w:t>
      </w:r>
      <w:r w:rsidRPr="002B4041">
        <w:rPr>
          <w:sz w:val="28"/>
          <w:szCs w:val="28"/>
        </w:rPr>
        <w:t xml:space="preserve"> цикл.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B4041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B4041">
        <w:rPr>
          <w:b/>
          <w:sz w:val="28"/>
          <w:szCs w:val="28"/>
        </w:rPr>
        <w:t>уметь</w:t>
      </w:r>
      <w:r w:rsidRPr="002B4041">
        <w:rPr>
          <w:sz w:val="28"/>
          <w:szCs w:val="28"/>
        </w:rPr>
        <w:t>: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читать рабочие и сборочные чертежи и схемы;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выполнять эскизы, технические рисунки и простые чертежи деталей, их элементов, узлов;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B4041">
        <w:rPr>
          <w:b/>
          <w:sz w:val="28"/>
          <w:szCs w:val="28"/>
        </w:rPr>
        <w:t>знать: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виды нормативно-технической и производственной документации;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правила чтения технической документации;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способы графического представления объектов, пространственных образов и схем;</w:t>
      </w:r>
    </w:p>
    <w:p w:rsidR="00310C1D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-  </w:t>
      </w:r>
      <w:r w:rsidR="00310C1D">
        <w:rPr>
          <w:sz w:val="28"/>
          <w:szCs w:val="28"/>
        </w:rPr>
        <w:t>требования государственных стандартов Единой системы технологической документации (ЕСТД);</w:t>
      </w:r>
    </w:p>
    <w:p w:rsidR="000E7B01" w:rsidRPr="002B4041" w:rsidRDefault="00310C1D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7B01" w:rsidRPr="002B4041">
        <w:rPr>
          <w:sz w:val="28"/>
          <w:szCs w:val="28"/>
        </w:rPr>
        <w:t xml:space="preserve"> технических рисунков и эскизов;</w:t>
      </w:r>
    </w:p>
    <w:p w:rsidR="000E7B0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техник</w:t>
      </w:r>
      <w:r w:rsidR="00310C1D">
        <w:rPr>
          <w:sz w:val="28"/>
          <w:szCs w:val="28"/>
        </w:rPr>
        <w:t>у и принципы нанесения размеров;</w:t>
      </w:r>
    </w:p>
    <w:p w:rsidR="00310C1D" w:rsidRPr="002B4041" w:rsidRDefault="00310C1D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>
        <w:rPr>
          <w:sz w:val="28"/>
          <w:szCs w:val="28"/>
        </w:rPr>
        <w:t>- классы точности и их обозначение на чертежах.</w:t>
      </w: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t xml:space="preserve">1.4. </w:t>
      </w:r>
      <w:r w:rsidR="00273201" w:rsidRPr="002B4041">
        <w:rPr>
          <w:b/>
          <w:sz w:val="28"/>
          <w:szCs w:val="28"/>
        </w:rPr>
        <w:t>К</w:t>
      </w:r>
      <w:r w:rsidRPr="002B4041">
        <w:rPr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максимальной учебной нагрузки </w:t>
      </w:r>
      <w:proofErr w:type="gramStart"/>
      <w:r w:rsidRPr="002B4041">
        <w:rPr>
          <w:sz w:val="28"/>
          <w:szCs w:val="28"/>
        </w:rPr>
        <w:t>обучающегося</w:t>
      </w:r>
      <w:proofErr w:type="gramEnd"/>
      <w:r w:rsidRPr="002B4041">
        <w:rPr>
          <w:sz w:val="28"/>
          <w:szCs w:val="28"/>
        </w:rPr>
        <w:t xml:space="preserve">  </w:t>
      </w:r>
      <w:r w:rsidRPr="002B4041">
        <w:rPr>
          <w:b/>
          <w:sz w:val="28"/>
          <w:szCs w:val="28"/>
        </w:rPr>
        <w:t>48</w:t>
      </w:r>
      <w:r w:rsidRPr="002B4041">
        <w:rPr>
          <w:sz w:val="28"/>
          <w:szCs w:val="28"/>
        </w:rPr>
        <w:t xml:space="preserve">  часов, в том числе: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обязательной аудиторной учебной нагрузки обучающегося  </w:t>
      </w:r>
      <w:r w:rsidRPr="002B4041">
        <w:rPr>
          <w:b/>
          <w:sz w:val="28"/>
          <w:szCs w:val="28"/>
        </w:rPr>
        <w:t>32</w:t>
      </w:r>
      <w:r w:rsidRPr="002B4041">
        <w:rPr>
          <w:sz w:val="28"/>
          <w:szCs w:val="28"/>
        </w:rPr>
        <w:t xml:space="preserve"> часа;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самостоятельной работы </w:t>
      </w:r>
      <w:proofErr w:type="gramStart"/>
      <w:r w:rsidRPr="002B4041">
        <w:rPr>
          <w:sz w:val="28"/>
          <w:szCs w:val="28"/>
        </w:rPr>
        <w:t>обучающегося</w:t>
      </w:r>
      <w:proofErr w:type="gramEnd"/>
      <w:r w:rsidRPr="002B4041">
        <w:rPr>
          <w:sz w:val="28"/>
          <w:szCs w:val="28"/>
        </w:rPr>
        <w:t xml:space="preserve">  </w:t>
      </w:r>
      <w:r w:rsidRPr="002B4041">
        <w:rPr>
          <w:b/>
          <w:sz w:val="28"/>
          <w:szCs w:val="28"/>
        </w:rPr>
        <w:t>16</w:t>
      </w:r>
      <w:r w:rsidRPr="002B4041">
        <w:rPr>
          <w:sz w:val="28"/>
          <w:szCs w:val="28"/>
        </w:rPr>
        <w:t xml:space="preserve"> часов.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634717" w:rsidP="00BD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0E7B01" w:rsidRPr="002B4041">
        <w:rPr>
          <w:b/>
          <w:sz w:val="28"/>
          <w:szCs w:val="28"/>
        </w:rPr>
        <w:t>СОДЕРЖАНИЕ УЧЕБНОЙ ДИСЦИПЛИНЫ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1"/>
        <w:jc w:val="both"/>
        <w:rPr>
          <w:sz w:val="28"/>
          <w:szCs w:val="28"/>
          <w:u w:val="single"/>
        </w:rPr>
      </w:pPr>
      <w:r w:rsidRPr="002B4041">
        <w:rPr>
          <w:b/>
          <w:sz w:val="28"/>
          <w:szCs w:val="28"/>
        </w:rPr>
        <w:lastRenderedPageBreak/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6"/>
        <w:gridCol w:w="1794"/>
      </w:tblGrid>
      <w:tr w:rsidR="000E7B01" w:rsidRPr="002B4041" w:rsidTr="003D53A4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E7B01" w:rsidRPr="002B4041" w:rsidTr="003D53A4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1" w:rsidRPr="002B4041" w:rsidRDefault="000E7B0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E7B01" w:rsidRPr="002B4041" w:rsidTr="003D53A4">
        <w:trPr>
          <w:trHeight w:val="312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E7B01" w:rsidRPr="002B4041" w:rsidRDefault="000E7B01" w:rsidP="00F948B5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       </w:t>
            </w:r>
            <w:r w:rsidR="00AF2B8F" w:rsidRPr="002B4041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E7B01" w:rsidRPr="002B4041" w:rsidRDefault="00F948B5" w:rsidP="00F948B5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F948B5" w:rsidRPr="002B4041" w:rsidTr="003D53A4">
        <w:trPr>
          <w:trHeight w:val="330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48B5" w:rsidRPr="002B4041" w:rsidRDefault="00F948B5" w:rsidP="00F948B5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48B5" w:rsidRPr="002B4041" w:rsidRDefault="00F948B5" w:rsidP="00F948B5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1</w:t>
            </w:r>
            <w:r w:rsidR="003D53A4" w:rsidRPr="002B4041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E7B01" w:rsidRPr="002B4041" w:rsidRDefault="003D53A4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16</w:t>
            </w:r>
          </w:p>
        </w:tc>
      </w:tr>
      <w:tr w:rsidR="003D53A4" w:rsidRPr="002B4041" w:rsidTr="003D53A4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D53A4" w:rsidRPr="002B4041" w:rsidRDefault="003D53A4" w:rsidP="00D1731A">
            <w:pPr>
              <w:rPr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 xml:space="preserve">Итоговая аттестация          </w:t>
            </w:r>
            <w:r w:rsidRPr="002B4041">
              <w:rPr>
                <w:i/>
                <w:iCs/>
                <w:sz w:val="28"/>
                <w:szCs w:val="28"/>
              </w:rPr>
              <w:t>зачет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D53A4" w:rsidRPr="002B4041" w:rsidRDefault="003D53A4" w:rsidP="003D53A4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2</w:t>
            </w:r>
          </w:p>
        </w:tc>
      </w:tr>
    </w:tbl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rPr>
          <w:sz w:val="28"/>
          <w:szCs w:val="28"/>
        </w:rPr>
        <w:sectPr w:rsidR="000E7B01" w:rsidRPr="002B4041">
          <w:pgSz w:w="11906" w:h="16838"/>
          <w:pgMar w:top="567" w:right="567" w:bottom="567" w:left="1134" w:header="709" w:footer="709" w:gutter="0"/>
          <w:cols w:space="720"/>
        </w:sect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lastRenderedPageBreak/>
        <w:t>2.2. Тематический план и содержание учебной дисципли</w:t>
      </w:r>
      <w:r w:rsidR="00D1731A" w:rsidRPr="002B4041">
        <w:rPr>
          <w:b/>
          <w:sz w:val="28"/>
          <w:szCs w:val="28"/>
        </w:rPr>
        <w:t>ны «Основы инженерной графики</w:t>
      </w:r>
      <w:r w:rsidRPr="002B4041">
        <w:rPr>
          <w:b/>
          <w:sz w:val="28"/>
          <w:szCs w:val="28"/>
        </w:rPr>
        <w:t>».</w:t>
      </w: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3"/>
        <w:gridCol w:w="9445"/>
        <w:gridCol w:w="1080"/>
        <w:gridCol w:w="1370"/>
      </w:tblGrid>
      <w:tr w:rsidR="000E7B01" w:rsidRPr="002B4041" w:rsidTr="00273201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B4041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Уровень усвоения</w:t>
            </w:r>
          </w:p>
        </w:tc>
      </w:tr>
      <w:tr w:rsidR="00273201" w:rsidRPr="002B4041" w:rsidTr="00FD6A83"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Тема 1. Основные положения и определения изображений, их значения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 w:rsidP="009F7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Расположение видов на чертеже: главный вид, вид с лева, вид справа, вид сверху, вид снизу, вид сзади.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273201" w:rsidRPr="002B4041" w:rsidRDefault="00273201" w:rsidP="00FD6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73201" w:rsidRPr="002B4041" w:rsidTr="00FD6A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01" w:rsidRPr="002B4041" w:rsidRDefault="00273201">
            <w:pPr>
              <w:rPr>
                <w:b/>
                <w:sz w:val="28"/>
                <w:szCs w:val="28"/>
              </w:rPr>
            </w:pPr>
          </w:p>
        </w:tc>
        <w:tc>
          <w:tcPr>
            <w:tcW w:w="9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</w:tr>
      <w:tr w:rsidR="008263A2" w:rsidRPr="002B4041" w:rsidTr="001775A8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A2" w:rsidRPr="002B4041" w:rsidRDefault="008263A2">
            <w:pPr>
              <w:rPr>
                <w:b/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8263A2" w:rsidRPr="002B4041" w:rsidRDefault="008263A2" w:rsidP="00177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Составление технического рисунка по макету.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8263A2" w:rsidRPr="002B4041" w:rsidRDefault="008263A2" w:rsidP="00F26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B4041" w:rsidRPr="002B4041" w:rsidTr="0012156D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041" w:rsidRPr="002B4041" w:rsidRDefault="002B4041">
            <w:pPr>
              <w:rPr>
                <w:b/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4041" w:rsidRPr="002B4041" w:rsidRDefault="002B40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Контрольная работа</w:t>
            </w:r>
          </w:p>
          <w:p w:rsidR="002B4041" w:rsidRPr="002B4041" w:rsidRDefault="002B4041" w:rsidP="00121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Тема: «Построение третьего вида по двум известным»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4041" w:rsidRPr="002B4041" w:rsidRDefault="002B40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2B4041" w:rsidRPr="002B4041" w:rsidRDefault="002B4041" w:rsidP="004E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041" w:rsidRPr="002B4041" w:rsidRDefault="002B4041">
            <w:pPr>
              <w:rPr>
                <w:sz w:val="28"/>
                <w:szCs w:val="28"/>
              </w:rPr>
            </w:pPr>
          </w:p>
        </w:tc>
      </w:tr>
      <w:tr w:rsidR="00273201" w:rsidRPr="002B4041" w:rsidTr="00E958E6"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Тема 2.</w:t>
            </w:r>
            <w:r w:rsidRPr="002B4041">
              <w:rPr>
                <w:sz w:val="28"/>
                <w:szCs w:val="28"/>
              </w:rPr>
              <w:t xml:space="preserve"> </w:t>
            </w:r>
            <w:r w:rsidRPr="002B4041">
              <w:rPr>
                <w:b/>
                <w:sz w:val="28"/>
                <w:szCs w:val="28"/>
              </w:rPr>
              <w:t>Основные правила оформления чертежа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 w:rsidP="00CA6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 xml:space="preserve">Основные правила оформления чертежей. Форматы чертежей. Оформление чертежных листов. Масштабы. Шрифты, линии, надписи на чертежах. Дополнение чертежа специальными знаками. Обозначение материалов на чертежах. Геометрические построения и приемы вычерчивания контуров технических деталей. Техника и принципы нанесения размеров. Классы точности и их обозначение на чертежах. Деление отрезков и углов. Деление окружностей. Сопряжения. Построение </w:t>
            </w:r>
            <w:proofErr w:type="spellStart"/>
            <w:r w:rsidRPr="002B4041">
              <w:rPr>
                <w:color w:val="000000"/>
                <w:sz w:val="28"/>
                <w:szCs w:val="28"/>
              </w:rPr>
              <w:t>коробовых</w:t>
            </w:r>
            <w:proofErr w:type="spellEnd"/>
            <w:r w:rsidRPr="002B4041">
              <w:rPr>
                <w:color w:val="000000"/>
                <w:sz w:val="28"/>
                <w:szCs w:val="28"/>
              </w:rPr>
              <w:t xml:space="preserve"> лекальных кривых, уклона и конусности.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 w:rsidP="00E9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73201" w:rsidRPr="002B4041" w:rsidTr="00E958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201" w:rsidRPr="002B4041" w:rsidRDefault="00273201">
            <w:pPr>
              <w:rPr>
                <w:sz w:val="28"/>
                <w:szCs w:val="28"/>
              </w:rPr>
            </w:pPr>
          </w:p>
        </w:tc>
        <w:tc>
          <w:tcPr>
            <w:tcW w:w="9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</w:tr>
      <w:tr w:rsidR="008263A2" w:rsidRPr="002B4041" w:rsidTr="00760F0F">
        <w:trPr>
          <w:trHeight w:val="9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A2" w:rsidRPr="002B4041" w:rsidRDefault="008263A2">
            <w:pPr>
              <w:rPr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1.Чтение чертежа детали</w:t>
            </w:r>
          </w:p>
          <w:p w:rsidR="008263A2" w:rsidRPr="002B4041" w:rsidRDefault="008263A2" w:rsidP="00E64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2.Выполнение геометрических построений.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8263A2" w:rsidRPr="002B4041" w:rsidRDefault="008263A2" w:rsidP="00893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73201" w:rsidRPr="002B4041" w:rsidTr="00273201">
        <w:trPr>
          <w:trHeight w:val="966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Тема 3. Проекционное черчение</w:t>
            </w:r>
          </w:p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273201" w:rsidRPr="002B4041" w:rsidRDefault="00273201" w:rsidP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 w:rsidP="000A64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Проектирование геометрических тел. Сечение геометрических тел плоскостями. Проекции моделей и техническое рисование. Назначение технического рисунка, его отличие от аксонометрической проекции.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273201" w:rsidRPr="002B4041" w:rsidRDefault="00273201" w:rsidP="007B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3201" w:rsidRPr="002B4041" w:rsidRDefault="00273201" w:rsidP="00247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</w:tr>
      <w:tr w:rsidR="008263A2" w:rsidRPr="002B4041" w:rsidTr="00F64A96">
        <w:trPr>
          <w:trHeight w:val="9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A2" w:rsidRPr="002B4041" w:rsidRDefault="008263A2">
            <w:pPr>
              <w:rPr>
                <w:b/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1.Построение проекций прямых и фигур, принадлежащих плоскостям.</w:t>
            </w:r>
          </w:p>
          <w:p w:rsidR="008263A2" w:rsidRPr="002B4041" w:rsidRDefault="008263A2" w:rsidP="00B11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2.Построение проекций геометрических тел.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8263A2" w:rsidRPr="002B4041" w:rsidRDefault="008263A2" w:rsidP="003F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73201" w:rsidRPr="002B4041" w:rsidTr="00273201">
        <w:trPr>
          <w:trHeight w:val="966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Тема 4. Машиностроительное черчение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73201" w:rsidP="00C81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Требования стандарта ЕСКД.</w:t>
            </w:r>
            <w:r w:rsidRPr="002B4041">
              <w:rPr>
                <w:sz w:val="28"/>
                <w:szCs w:val="28"/>
              </w:rPr>
              <w:t xml:space="preserve"> Правила разработки и оформления конструкторской документации. Обзор стандартов ЕСКД и Единой системы технологической документации.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3201" w:rsidRPr="002B4041" w:rsidRDefault="00236E1C" w:rsidP="00540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3201" w:rsidRPr="002B4041" w:rsidRDefault="00273201" w:rsidP="00B34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</w:tr>
      <w:tr w:rsidR="000E7B01" w:rsidRPr="002B4041" w:rsidTr="002732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b/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pStyle w:val="western"/>
              <w:spacing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Изображения на чертеже.</w:t>
            </w:r>
            <w:r w:rsidRPr="002B4041">
              <w:rPr>
                <w:sz w:val="28"/>
                <w:szCs w:val="28"/>
              </w:rPr>
              <w:t xml:space="preserve"> Категории изображений на чертеже – виды, разрезы, сечения. Виды соединения деталей. Рабочие чертежи и эскизы деталей. Выполнение эскизов и рабочих чертежей деталей. Этапы </w:t>
            </w:r>
            <w:r w:rsidRPr="002B4041">
              <w:rPr>
                <w:sz w:val="28"/>
                <w:szCs w:val="28"/>
              </w:rPr>
              <w:lastRenderedPageBreak/>
              <w:t>выполнения рабочего чертежа детали. Сборочный чертеж, его назначение и содержание. Последовательность выполнения сборочного чертежа. Назначение спецификаций. Методы и приемы чтения сборного чертежа. Правила чтения технической документации.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236E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</w:tr>
      <w:tr w:rsidR="008263A2" w:rsidRPr="002B4041" w:rsidTr="008F1D5D">
        <w:trPr>
          <w:trHeight w:val="1610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1.Выполнение эскизов детали.</w:t>
            </w: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2.Выполнение рабочего чертежа по эскизу детали.</w:t>
            </w:r>
          </w:p>
          <w:p w:rsidR="008263A2" w:rsidRPr="002B4041" w:rsidRDefault="008263A2" w:rsidP="00171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3.Чтение чертежей, входящих в комплект конструкторско-технологической документации.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8263A2" w:rsidRPr="002B4041" w:rsidRDefault="008263A2" w:rsidP="008F1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8263A2" w:rsidRPr="002B4041" w:rsidTr="00FC3C0E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A2" w:rsidRPr="002B4041" w:rsidRDefault="008263A2">
            <w:pPr>
              <w:rPr>
                <w:sz w:val="28"/>
                <w:szCs w:val="28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Контрольная работа</w:t>
            </w:r>
          </w:p>
          <w:p w:rsidR="008263A2" w:rsidRPr="002B4041" w:rsidRDefault="008263A2" w:rsidP="00FC3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Тема: «Машиностроительное черчение»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3A2" w:rsidRPr="002B4041" w:rsidRDefault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8263A2" w:rsidRPr="002B4041" w:rsidRDefault="008263A2" w:rsidP="00CA0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A2" w:rsidRPr="002B4041" w:rsidRDefault="008263A2">
            <w:pPr>
              <w:rPr>
                <w:sz w:val="28"/>
                <w:szCs w:val="28"/>
              </w:rPr>
            </w:pPr>
          </w:p>
        </w:tc>
      </w:tr>
      <w:tr w:rsidR="000E7B01" w:rsidRPr="002B4041" w:rsidTr="008263A2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Контрольно-обобщающее занятие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D17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3D5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E7B01" w:rsidRPr="002B4041" w:rsidTr="00273201">
        <w:tc>
          <w:tcPr>
            <w:tcW w:w="1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E7B01" w:rsidRPr="002B4041" w:rsidTr="00273201">
        <w:tc>
          <w:tcPr>
            <w:tcW w:w="1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 w:rsidP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Самостоятельная работа:</w:t>
            </w: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     Проработка конспектов занятий, учебной и специальной технической литературы (по вопросам преподавателя). Поиск информации с использованием Интернет-ресурсов в соответствии с инструкцией преподавателя. Выполнение индивидуальной практической работы.</w:t>
            </w:r>
          </w:p>
          <w:p w:rsidR="00D1731A" w:rsidRPr="002B4041" w:rsidRDefault="00D17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 w:rsidP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 xml:space="preserve">Тематика </w:t>
            </w:r>
            <w:r w:rsidRPr="002B4041">
              <w:rPr>
                <w:rFonts w:eastAsia="Calibri"/>
                <w:b/>
                <w:bCs/>
                <w:sz w:val="28"/>
                <w:szCs w:val="28"/>
              </w:rPr>
              <w:t>внеаудиторной самостоятельной работы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правила деления окружности на шесть  равных частей и построить правильный вписанный шестигранник.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сопряжение линий. Выполнить сопряжение двух дуг при помощи третьей.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правила нахождения точек на поверхности.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изображение  и виды резьбы, ее обозначение на чертежах.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Начертить болт с шестигранной головкой согласно ГОСТ 7805-62. М12х50.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и выполнить сечение детали.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все виды разрезов.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Выполнить простой разрез втулки.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выносные элементы.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Рассмотреть приемы чтения чертежей.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Выполнить графическую работу по заданному виду сверху и слева, выполнить главный вид.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Рассмотреть порядок выполнения эскизов.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lastRenderedPageBreak/>
              <w:t>Вычертить простейший сборочный чертеж.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правила дополнения чертежа специальными знаками.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Вычертить деталь с коническим элементом.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Выполнить графическую работу с применением сопряжения.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Подготовить реферат на тему «Понятие и классификация шероховатости поверхностей».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Подготовить реферат на тему «Система и классификация ЕСКД».</w:t>
            </w:r>
          </w:p>
          <w:p w:rsidR="000E7B01" w:rsidRPr="002B4041" w:rsidRDefault="000E7B01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Подготовить реферат на тему «Виды нормативно-технической документации при оформлении чертежа».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 w:rsidP="00D17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E7B01" w:rsidRPr="002B4041" w:rsidTr="00273201">
        <w:tc>
          <w:tcPr>
            <w:tcW w:w="1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Всего:</w:t>
            </w: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E7B01" w:rsidRPr="002B4041" w:rsidRDefault="000E7B01" w:rsidP="000E7B01">
      <w:pPr>
        <w:rPr>
          <w:b/>
          <w:sz w:val="28"/>
          <w:szCs w:val="28"/>
        </w:rPr>
        <w:sectPr w:rsidR="000E7B01" w:rsidRPr="002B4041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0E7B01" w:rsidRPr="002B4041" w:rsidRDefault="000E7B01" w:rsidP="000E7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2B4041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B404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Реализация программы дисциплины требует наличия учебного кабинета «Инженерная графика».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b/>
          <w:bCs/>
          <w:color w:val="000000"/>
          <w:sz w:val="28"/>
          <w:szCs w:val="28"/>
        </w:rPr>
        <w:t>Оборудование учебного кабинета: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 интерактивная доска с мультимедийным сопровождением;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 xml:space="preserve">- посадочные места по количеству </w:t>
      </w:r>
      <w:proofErr w:type="gramStart"/>
      <w:r w:rsidRPr="002B4041">
        <w:rPr>
          <w:color w:val="000000"/>
          <w:sz w:val="28"/>
          <w:szCs w:val="28"/>
        </w:rPr>
        <w:t>обучающихся</w:t>
      </w:r>
      <w:proofErr w:type="gramEnd"/>
      <w:r w:rsidRPr="002B4041">
        <w:rPr>
          <w:color w:val="000000"/>
          <w:sz w:val="28"/>
          <w:szCs w:val="28"/>
        </w:rPr>
        <w:t>;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 рабочее место преподавателя;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2B4041">
        <w:rPr>
          <w:color w:val="000000"/>
          <w:sz w:val="28"/>
          <w:szCs w:val="28"/>
        </w:rPr>
        <w:t xml:space="preserve">- комплект учебно-наглядных пособий «Инженерная графика» (макеты деталей, макеты деталей в </w:t>
      </w:r>
      <w:proofErr w:type="gramEnd"/>
    </w:p>
    <w:p w:rsidR="000E7B01" w:rsidRPr="002B4041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 xml:space="preserve">   </w:t>
      </w:r>
      <w:proofErr w:type="gramStart"/>
      <w:r w:rsidRPr="002B4041">
        <w:rPr>
          <w:color w:val="000000"/>
          <w:sz w:val="28"/>
          <w:szCs w:val="28"/>
        </w:rPr>
        <w:t>разрезе</w:t>
      </w:r>
      <w:proofErr w:type="gramEnd"/>
      <w:r w:rsidRPr="002B4041">
        <w:rPr>
          <w:color w:val="000000"/>
          <w:sz w:val="28"/>
          <w:szCs w:val="28"/>
        </w:rPr>
        <w:t>, измерительные принадлежности);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 комплект бланков технологической документации.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 комплект чертежных принадлежностей;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 комплект плакатов «Сечения»;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 комплект плакатов «Разрезы».</w:t>
      </w:r>
    </w:p>
    <w:p w:rsidR="000E7B01" w:rsidRPr="002B4041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2B4041">
        <w:rPr>
          <w:color w:val="000000"/>
          <w:sz w:val="28"/>
          <w:szCs w:val="28"/>
        </w:rPr>
        <w:t xml:space="preserve">- комплект дидактического материала (карточки-задания, тесты, раздаточный материал для </w:t>
      </w:r>
      <w:proofErr w:type="gramEnd"/>
    </w:p>
    <w:p w:rsidR="000E7B01" w:rsidRPr="002B4041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4041">
        <w:rPr>
          <w:sz w:val="28"/>
          <w:szCs w:val="28"/>
        </w:rPr>
        <w:t xml:space="preserve">   выполнения практических и контрольных работ).</w:t>
      </w:r>
    </w:p>
    <w:p w:rsidR="000E7B01" w:rsidRPr="002B4041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2B4041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Pr="002B4041">
        <w:rPr>
          <w:rFonts w:ascii="Times New Roman" w:hAnsi="Times New Roman"/>
          <w:sz w:val="28"/>
          <w:szCs w:val="28"/>
        </w:rPr>
        <w:t xml:space="preserve">: </w:t>
      </w:r>
    </w:p>
    <w:p w:rsidR="000E7B01" w:rsidRPr="002B4041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2B4041">
        <w:rPr>
          <w:rFonts w:ascii="Times New Roman" w:hAnsi="Times New Roman"/>
          <w:sz w:val="28"/>
          <w:szCs w:val="28"/>
        </w:rPr>
        <w:t>- проектор;</w:t>
      </w:r>
    </w:p>
    <w:p w:rsidR="000E7B01" w:rsidRPr="002B4041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2B4041">
        <w:rPr>
          <w:rFonts w:ascii="Times New Roman" w:hAnsi="Times New Roman"/>
          <w:sz w:val="28"/>
          <w:szCs w:val="28"/>
        </w:rPr>
        <w:t>- кинопроектор, экран</w:t>
      </w:r>
    </w:p>
    <w:p w:rsidR="000E7B01" w:rsidRPr="002B4041" w:rsidRDefault="000E7B01" w:rsidP="000E7B01">
      <w:pPr>
        <w:pStyle w:val="a3"/>
        <w:ind w:left="0"/>
        <w:rPr>
          <w:b/>
          <w:sz w:val="28"/>
          <w:szCs w:val="28"/>
        </w:rPr>
      </w:pPr>
      <w:r w:rsidRPr="002B4041">
        <w:rPr>
          <w:rFonts w:ascii="Times New Roman" w:hAnsi="Times New Roman"/>
          <w:b/>
          <w:sz w:val="28"/>
          <w:szCs w:val="28"/>
        </w:rPr>
        <w:t>Оборудование рабочих мест:</w:t>
      </w:r>
      <w:r w:rsidRPr="002B4041">
        <w:rPr>
          <w:b/>
          <w:sz w:val="28"/>
          <w:szCs w:val="28"/>
        </w:rPr>
        <w:t xml:space="preserve"> </w:t>
      </w:r>
    </w:p>
    <w:p w:rsidR="000E7B01" w:rsidRPr="002B4041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2B4041">
        <w:rPr>
          <w:sz w:val="28"/>
          <w:szCs w:val="28"/>
        </w:rPr>
        <w:t>-</w:t>
      </w:r>
      <w:r w:rsidRPr="002B4041">
        <w:rPr>
          <w:b/>
          <w:sz w:val="28"/>
          <w:szCs w:val="28"/>
        </w:rPr>
        <w:t xml:space="preserve"> </w:t>
      </w:r>
      <w:r w:rsidRPr="002B4041">
        <w:rPr>
          <w:rFonts w:ascii="Times New Roman" w:hAnsi="Times New Roman"/>
          <w:sz w:val="28"/>
          <w:szCs w:val="28"/>
        </w:rPr>
        <w:t>чертежные принадлежности;</w:t>
      </w:r>
    </w:p>
    <w:p w:rsidR="000E7B01" w:rsidRPr="002B4041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2B4041">
        <w:rPr>
          <w:rFonts w:ascii="Times New Roman" w:hAnsi="Times New Roman"/>
          <w:sz w:val="28"/>
          <w:szCs w:val="28"/>
        </w:rPr>
        <w:t>- рабочее место учащихся;</w:t>
      </w:r>
    </w:p>
    <w:p w:rsidR="000E7B01" w:rsidRPr="002B4041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2B4041">
        <w:rPr>
          <w:rFonts w:ascii="Times New Roman" w:hAnsi="Times New Roman"/>
          <w:sz w:val="28"/>
          <w:szCs w:val="28"/>
        </w:rPr>
        <w:t xml:space="preserve">-  чертежная бумага. 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E7B01" w:rsidRPr="002B4041" w:rsidRDefault="000E7B01" w:rsidP="000E7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t>3.2. Информационное обеспечение обучения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B404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E7B01" w:rsidRPr="002B4041" w:rsidRDefault="000E7B01" w:rsidP="000E7B01">
      <w:pPr>
        <w:pStyle w:val="western"/>
        <w:spacing w:after="0" w:afterAutospacing="0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t>Основные источники:</w:t>
      </w:r>
    </w:p>
    <w:p w:rsidR="000E7B01" w:rsidRPr="002B4041" w:rsidRDefault="000E7B01" w:rsidP="000E7B01">
      <w:pPr>
        <w:pStyle w:val="western"/>
        <w:numPr>
          <w:ilvl w:val="0"/>
          <w:numId w:val="2"/>
        </w:numPr>
        <w:spacing w:beforeAutospacing="0" w:after="0" w:afterAutospacing="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 xml:space="preserve">Бродский А.М. Инженерная </w:t>
      </w:r>
      <w:proofErr w:type="spellStart"/>
      <w:r w:rsidRPr="002B4041">
        <w:rPr>
          <w:color w:val="000000"/>
          <w:sz w:val="28"/>
          <w:szCs w:val="28"/>
        </w:rPr>
        <w:t>графика</w:t>
      </w:r>
      <w:proofErr w:type="gramStart"/>
      <w:r w:rsidRPr="002B4041">
        <w:rPr>
          <w:color w:val="000000"/>
          <w:sz w:val="28"/>
          <w:szCs w:val="28"/>
        </w:rPr>
        <w:t>.М</w:t>
      </w:r>
      <w:proofErr w:type="spellEnd"/>
      <w:proofErr w:type="gramEnd"/>
      <w:r w:rsidRPr="002B4041">
        <w:rPr>
          <w:color w:val="000000"/>
          <w:sz w:val="28"/>
          <w:szCs w:val="28"/>
        </w:rPr>
        <w:t xml:space="preserve">: Академия, 2010, 396 с. Гриф </w:t>
      </w:r>
      <w:proofErr w:type="spellStart"/>
      <w:r w:rsidRPr="002B4041">
        <w:rPr>
          <w:color w:val="000000"/>
          <w:sz w:val="28"/>
          <w:szCs w:val="28"/>
        </w:rPr>
        <w:t>Минобр</w:t>
      </w:r>
      <w:proofErr w:type="spellEnd"/>
      <w:r w:rsidRPr="002B4041">
        <w:rPr>
          <w:color w:val="000000"/>
          <w:sz w:val="28"/>
          <w:szCs w:val="28"/>
        </w:rPr>
        <w:t>.</w:t>
      </w:r>
    </w:p>
    <w:p w:rsidR="000E7B01" w:rsidRPr="002B4041" w:rsidRDefault="000E7B01" w:rsidP="000E7B01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</w:p>
    <w:p w:rsidR="000E7B01" w:rsidRPr="002B4041" w:rsidRDefault="000E7B01" w:rsidP="000E7B01">
      <w:pPr>
        <w:pStyle w:val="western"/>
        <w:spacing w:after="0" w:afterAutospacing="0"/>
        <w:rPr>
          <w:b/>
          <w:bCs/>
          <w:color w:val="000000"/>
          <w:sz w:val="28"/>
          <w:szCs w:val="28"/>
        </w:rPr>
      </w:pPr>
      <w:r w:rsidRPr="002B4041">
        <w:rPr>
          <w:b/>
          <w:bCs/>
          <w:color w:val="000000"/>
          <w:sz w:val="28"/>
          <w:szCs w:val="28"/>
        </w:rPr>
        <w:t>Электронные ресурсы:</w:t>
      </w:r>
    </w:p>
    <w:p w:rsidR="000E7B01" w:rsidRPr="002B4041" w:rsidRDefault="000E7B01" w:rsidP="000E7B01">
      <w:pPr>
        <w:pStyle w:val="western"/>
        <w:spacing w:after="0" w:afterAutospacing="0"/>
        <w:rPr>
          <w:color w:val="000000"/>
          <w:sz w:val="28"/>
          <w:szCs w:val="28"/>
        </w:rPr>
      </w:pPr>
      <w:r w:rsidRPr="002B4041">
        <w:rPr>
          <w:b/>
          <w:bCs/>
          <w:color w:val="000000"/>
          <w:sz w:val="28"/>
          <w:szCs w:val="28"/>
        </w:rPr>
        <w:t xml:space="preserve">            </w:t>
      </w:r>
      <w:r w:rsidRPr="002B4041">
        <w:rPr>
          <w:bCs/>
          <w:color w:val="000000"/>
          <w:sz w:val="28"/>
          <w:szCs w:val="28"/>
        </w:rPr>
        <w:t xml:space="preserve">- </w:t>
      </w:r>
      <w:r w:rsidRPr="002B4041">
        <w:rPr>
          <w:bCs/>
          <w:color w:val="000000"/>
          <w:sz w:val="28"/>
          <w:szCs w:val="28"/>
          <w:lang w:val="en-US"/>
        </w:rPr>
        <w:t>http</w:t>
      </w:r>
      <w:r w:rsidRPr="002B4041">
        <w:rPr>
          <w:bCs/>
          <w:color w:val="000000"/>
          <w:sz w:val="28"/>
          <w:szCs w:val="28"/>
        </w:rPr>
        <w:t>://</w:t>
      </w:r>
      <w:proofErr w:type="spellStart"/>
      <w:r w:rsidRPr="002B4041">
        <w:rPr>
          <w:bCs/>
          <w:color w:val="000000"/>
          <w:sz w:val="28"/>
          <w:szCs w:val="28"/>
          <w:lang w:val="en-US"/>
        </w:rPr>
        <w:t>nacherchy</w:t>
      </w:r>
      <w:proofErr w:type="spellEnd"/>
      <w:r w:rsidRPr="002B4041">
        <w:rPr>
          <w:bCs/>
          <w:color w:val="000000"/>
          <w:sz w:val="28"/>
          <w:szCs w:val="28"/>
        </w:rPr>
        <w:t>.</w:t>
      </w:r>
      <w:proofErr w:type="spellStart"/>
      <w:r w:rsidRPr="002B4041">
        <w:rPr>
          <w:bCs/>
          <w:color w:val="000000"/>
          <w:sz w:val="28"/>
          <w:szCs w:val="28"/>
          <w:lang w:val="en-US"/>
        </w:rPr>
        <w:t>ru</w:t>
      </w:r>
      <w:proofErr w:type="spellEnd"/>
    </w:p>
    <w:p w:rsidR="000E7B01" w:rsidRPr="002B4041" w:rsidRDefault="000E7B01" w:rsidP="000E7B01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bCs/>
          <w:color w:val="000000"/>
          <w:sz w:val="28"/>
          <w:szCs w:val="28"/>
          <w:lang w:val="en-US"/>
        </w:rPr>
        <w:t>http</w:t>
      </w:r>
      <w:r w:rsidRPr="002B4041">
        <w:rPr>
          <w:bCs/>
          <w:color w:val="000000"/>
          <w:sz w:val="28"/>
          <w:szCs w:val="28"/>
        </w:rPr>
        <w:t>://</w:t>
      </w:r>
      <w:proofErr w:type="spellStart"/>
      <w:r w:rsidRPr="002B4041">
        <w:rPr>
          <w:color w:val="000000"/>
          <w:sz w:val="28"/>
          <w:szCs w:val="28"/>
          <w:lang w:val="en-US"/>
        </w:rPr>
        <w:t>dwgstud</w:t>
      </w:r>
      <w:proofErr w:type="spellEnd"/>
      <w:r w:rsidRPr="002B4041">
        <w:rPr>
          <w:color w:val="000000"/>
          <w:sz w:val="28"/>
          <w:szCs w:val="28"/>
        </w:rPr>
        <w:t>.</w:t>
      </w:r>
      <w:proofErr w:type="spellStart"/>
      <w:r w:rsidRPr="002B4041">
        <w:rPr>
          <w:color w:val="000000"/>
          <w:sz w:val="28"/>
          <w:szCs w:val="28"/>
          <w:lang w:val="en-US"/>
        </w:rPr>
        <w:t>narod</w:t>
      </w:r>
      <w:proofErr w:type="spellEnd"/>
      <w:r w:rsidRPr="002B4041">
        <w:rPr>
          <w:color w:val="000000"/>
          <w:sz w:val="28"/>
          <w:szCs w:val="28"/>
        </w:rPr>
        <w:t>.</w:t>
      </w:r>
      <w:proofErr w:type="spellStart"/>
      <w:r w:rsidRPr="002B4041">
        <w:rPr>
          <w:color w:val="000000"/>
          <w:sz w:val="28"/>
          <w:szCs w:val="28"/>
          <w:lang w:val="en-US"/>
        </w:rPr>
        <w:t>ru</w:t>
      </w:r>
      <w:proofErr w:type="spellEnd"/>
      <w:r w:rsidRPr="002B4041">
        <w:rPr>
          <w:color w:val="000000"/>
          <w:sz w:val="28"/>
          <w:szCs w:val="28"/>
        </w:rPr>
        <w:t>/</w:t>
      </w:r>
      <w:r w:rsidRPr="002B4041">
        <w:rPr>
          <w:color w:val="000000"/>
          <w:sz w:val="28"/>
          <w:szCs w:val="28"/>
          <w:lang w:val="en-US"/>
        </w:rPr>
        <w:t>lib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color w:val="000000"/>
          <w:sz w:val="28"/>
          <w:szCs w:val="28"/>
        </w:rPr>
        <w:t>(библиотека</w:t>
      </w:r>
      <w:r w:rsidRPr="002B4041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2B4041">
        <w:rPr>
          <w:color w:val="000000"/>
          <w:sz w:val="28"/>
          <w:szCs w:val="28"/>
          <w:lang w:val="en-US"/>
        </w:rPr>
        <w:t>Autocad</w:t>
      </w:r>
      <w:proofErr w:type="spellEnd"/>
      <w:r w:rsidRPr="002B4041">
        <w:rPr>
          <w:color w:val="000000"/>
          <w:sz w:val="28"/>
          <w:szCs w:val="28"/>
        </w:rPr>
        <w:t>)</w:t>
      </w:r>
    </w:p>
    <w:p w:rsidR="000E7B01" w:rsidRPr="002B4041" w:rsidRDefault="000E7B01" w:rsidP="000E7B01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bCs/>
          <w:color w:val="000000"/>
          <w:sz w:val="28"/>
          <w:szCs w:val="28"/>
          <w:lang w:val="en-US"/>
        </w:rPr>
        <w:t>http</w:t>
      </w:r>
      <w:r w:rsidRPr="002B4041">
        <w:rPr>
          <w:bCs/>
          <w:color w:val="000000"/>
          <w:sz w:val="28"/>
          <w:szCs w:val="28"/>
        </w:rPr>
        <w:t>://</w:t>
      </w:r>
      <w:proofErr w:type="spellStart"/>
      <w:r w:rsidRPr="002B4041">
        <w:rPr>
          <w:color w:val="000000"/>
          <w:sz w:val="28"/>
          <w:szCs w:val="28"/>
          <w:lang w:val="en-US"/>
        </w:rPr>
        <w:t>pedsovet</w:t>
      </w:r>
      <w:proofErr w:type="spellEnd"/>
      <w:r w:rsidRPr="002B4041">
        <w:rPr>
          <w:color w:val="000000"/>
          <w:sz w:val="28"/>
          <w:szCs w:val="28"/>
        </w:rPr>
        <w:t>.</w:t>
      </w:r>
      <w:r w:rsidRPr="002B4041">
        <w:rPr>
          <w:color w:val="000000"/>
          <w:sz w:val="28"/>
          <w:szCs w:val="28"/>
          <w:lang w:val="en-US"/>
        </w:rPr>
        <w:t>org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color w:val="000000"/>
          <w:sz w:val="28"/>
          <w:szCs w:val="28"/>
        </w:rPr>
        <w:t>(экзаменатор по черчению)</w:t>
      </w:r>
    </w:p>
    <w:p w:rsidR="000E7B01" w:rsidRPr="002B4041" w:rsidRDefault="000E7B01" w:rsidP="000E7B01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bCs/>
          <w:color w:val="000000"/>
          <w:sz w:val="28"/>
          <w:szCs w:val="28"/>
          <w:lang w:val="en-US"/>
        </w:rPr>
        <w:t>http</w:t>
      </w:r>
      <w:r w:rsidRPr="002B4041">
        <w:rPr>
          <w:bCs/>
          <w:color w:val="000000"/>
          <w:sz w:val="28"/>
          <w:szCs w:val="28"/>
        </w:rPr>
        <w:t>://</w:t>
      </w:r>
      <w:r w:rsidRPr="002B4041">
        <w:rPr>
          <w:color w:val="000000"/>
          <w:sz w:val="28"/>
          <w:szCs w:val="28"/>
          <w:lang w:val="en-US"/>
        </w:rPr>
        <w:t>www</w:t>
      </w:r>
      <w:r w:rsidRPr="002B4041">
        <w:rPr>
          <w:color w:val="000000"/>
          <w:sz w:val="28"/>
          <w:szCs w:val="28"/>
        </w:rPr>
        <w:t>.</w:t>
      </w:r>
      <w:proofErr w:type="spellStart"/>
      <w:r w:rsidRPr="002B4041">
        <w:rPr>
          <w:color w:val="000000"/>
          <w:sz w:val="28"/>
          <w:szCs w:val="28"/>
          <w:lang w:val="en-US"/>
        </w:rPr>
        <w:t>masterwire</w:t>
      </w:r>
      <w:proofErr w:type="spellEnd"/>
      <w:r w:rsidRPr="002B4041">
        <w:rPr>
          <w:color w:val="000000"/>
          <w:sz w:val="28"/>
          <w:szCs w:val="28"/>
        </w:rPr>
        <w:t>.</w:t>
      </w:r>
      <w:proofErr w:type="spellStart"/>
      <w:r w:rsidRPr="002B4041">
        <w:rPr>
          <w:color w:val="000000"/>
          <w:sz w:val="28"/>
          <w:szCs w:val="28"/>
          <w:lang w:val="en-US"/>
        </w:rPr>
        <w:t>ru</w:t>
      </w:r>
      <w:proofErr w:type="spellEnd"/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color w:val="000000"/>
          <w:sz w:val="28"/>
          <w:szCs w:val="28"/>
        </w:rPr>
        <w:t>(авторский комплект)</w:t>
      </w:r>
    </w:p>
    <w:p w:rsidR="000E7B01" w:rsidRPr="002B4041" w:rsidRDefault="000E7B01" w:rsidP="000E7B01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bCs/>
          <w:color w:val="000000"/>
          <w:sz w:val="28"/>
          <w:szCs w:val="28"/>
          <w:lang w:val="en-US"/>
        </w:rPr>
        <w:t>http</w:t>
      </w:r>
      <w:r w:rsidRPr="002B4041">
        <w:rPr>
          <w:bCs/>
          <w:color w:val="000000"/>
          <w:sz w:val="28"/>
          <w:szCs w:val="28"/>
        </w:rPr>
        <w:t>://</w:t>
      </w:r>
      <w:proofErr w:type="spellStart"/>
      <w:r w:rsidRPr="002B4041">
        <w:rPr>
          <w:color w:val="000000"/>
          <w:sz w:val="28"/>
          <w:szCs w:val="28"/>
          <w:lang w:val="en-US"/>
        </w:rPr>
        <w:t>Gost</w:t>
      </w:r>
      <w:proofErr w:type="spellEnd"/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color w:val="000000"/>
          <w:sz w:val="28"/>
          <w:szCs w:val="28"/>
          <w:lang w:val="en-US"/>
        </w:rPr>
        <w:t>Electro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color w:val="000000"/>
          <w:sz w:val="28"/>
          <w:szCs w:val="28"/>
        </w:rPr>
        <w:t>(видеокурс по черчению)</w:t>
      </w:r>
    </w:p>
    <w:p w:rsidR="001D21E9" w:rsidRDefault="000E7B01" w:rsidP="001D21E9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2B4041">
        <w:rPr>
          <w:color w:val="000000"/>
          <w:sz w:val="28"/>
          <w:szCs w:val="28"/>
        </w:rPr>
        <w:t>-</w:t>
      </w:r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bCs/>
          <w:color w:val="000000"/>
          <w:sz w:val="28"/>
          <w:szCs w:val="28"/>
          <w:lang w:val="en-US"/>
        </w:rPr>
        <w:t>http</w:t>
      </w:r>
      <w:r w:rsidRPr="002B4041">
        <w:rPr>
          <w:bCs/>
          <w:color w:val="000000"/>
          <w:sz w:val="28"/>
          <w:szCs w:val="28"/>
        </w:rPr>
        <w:t>://</w:t>
      </w:r>
      <w:proofErr w:type="spellStart"/>
      <w:r w:rsidRPr="002B4041">
        <w:rPr>
          <w:color w:val="000000"/>
          <w:sz w:val="28"/>
          <w:szCs w:val="28"/>
          <w:lang w:val="en-US"/>
        </w:rPr>
        <w:t>labstend</w:t>
      </w:r>
      <w:proofErr w:type="spellEnd"/>
      <w:r w:rsidRPr="002B4041">
        <w:rPr>
          <w:color w:val="000000"/>
          <w:sz w:val="28"/>
          <w:szCs w:val="28"/>
        </w:rPr>
        <w:t>.</w:t>
      </w:r>
      <w:proofErr w:type="spellStart"/>
      <w:r w:rsidRPr="002B4041">
        <w:rPr>
          <w:color w:val="000000"/>
          <w:sz w:val="28"/>
          <w:szCs w:val="28"/>
          <w:lang w:val="en-US"/>
        </w:rPr>
        <w:t>ru</w:t>
      </w:r>
      <w:proofErr w:type="spellEnd"/>
      <w:r w:rsidRPr="002B4041">
        <w:rPr>
          <w:rStyle w:val="apple-converted-space"/>
          <w:color w:val="000000"/>
          <w:sz w:val="28"/>
          <w:szCs w:val="28"/>
        </w:rPr>
        <w:t> </w:t>
      </w:r>
      <w:r w:rsidRPr="002B4041">
        <w:rPr>
          <w:color w:val="000000"/>
          <w:sz w:val="28"/>
          <w:szCs w:val="28"/>
        </w:rPr>
        <w:t>– учебные, наглядные пособия и презентации по курсу «черчение» (диски, плакаты, слайды)</w:t>
      </w:r>
    </w:p>
    <w:p w:rsidR="001D21E9" w:rsidRDefault="001D21E9" w:rsidP="001D21E9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</w:p>
    <w:p w:rsidR="000E7B01" w:rsidRPr="001D21E9" w:rsidRDefault="000E7B01" w:rsidP="001D21E9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2B4041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0E7B01" w:rsidRPr="002B4041" w:rsidRDefault="000E7B01" w:rsidP="000E7B01">
      <w:pPr>
        <w:rPr>
          <w:sz w:val="28"/>
          <w:szCs w:val="28"/>
        </w:rPr>
      </w:pPr>
    </w:p>
    <w:p w:rsidR="000E7B01" w:rsidRPr="002B4041" w:rsidRDefault="000E7B01" w:rsidP="000E7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2B4041">
        <w:rPr>
          <w:b/>
          <w:sz w:val="28"/>
          <w:szCs w:val="28"/>
        </w:rPr>
        <w:t xml:space="preserve">      Контроль</w:t>
      </w:r>
      <w:r w:rsidRPr="002B4041">
        <w:rPr>
          <w:sz w:val="28"/>
          <w:szCs w:val="28"/>
        </w:rPr>
        <w:t xml:space="preserve"> </w:t>
      </w:r>
      <w:r w:rsidRPr="002B4041">
        <w:rPr>
          <w:b/>
          <w:sz w:val="28"/>
          <w:szCs w:val="28"/>
        </w:rPr>
        <w:t>и оценка</w:t>
      </w:r>
      <w:r w:rsidRPr="002B4041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2B4041">
        <w:rPr>
          <w:sz w:val="28"/>
          <w:szCs w:val="28"/>
        </w:rPr>
        <w:t>обучающимися</w:t>
      </w:r>
      <w:proofErr w:type="gramEnd"/>
      <w:r w:rsidRPr="002B4041">
        <w:rPr>
          <w:sz w:val="28"/>
          <w:szCs w:val="28"/>
        </w:rPr>
        <w:t xml:space="preserve"> индивидуальных заданий, проектов, исследований.</w:t>
      </w:r>
    </w:p>
    <w:p w:rsidR="000E7B01" w:rsidRPr="002B4041" w:rsidRDefault="000E7B01" w:rsidP="000E7B01">
      <w:pPr>
        <w:rPr>
          <w:sz w:val="28"/>
          <w:szCs w:val="28"/>
        </w:rPr>
      </w:pPr>
    </w:p>
    <w:tbl>
      <w:tblPr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4015"/>
        <w:gridCol w:w="3240"/>
      </w:tblGrid>
      <w:tr w:rsidR="000E7B01" w:rsidRPr="002B4041" w:rsidTr="000E7B01">
        <w:trPr>
          <w:trHeight w:val="7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E7B01" w:rsidRPr="002B4041" w:rsidTr="000E7B0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B4041">
              <w:rPr>
                <w:b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B4041">
              <w:rPr>
                <w:b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B4041">
              <w:rPr>
                <w:b/>
                <w:i/>
                <w:sz w:val="28"/>
                <w:szCs w:val="28"/>
                <w:lang w:val="en-US"/>
              </w:rPr>
              <w:t>3</w:t>
            </w: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 1. Основные положения и определения изображений, их значения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знать: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чтения технической и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способы графического представления объектов.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Фронтальный устный опрос, тестирование, работа с карточками-заданиями.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Читать рабочие и сборочные чертежи и схемы.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Контрольная работа.</w:t>
            </w: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 2. Основные правила оформления чертежа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знать: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виды нормативно-технической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способы графического представления объектов;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выполнения чертежей, технических рисунков и эскизов;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технику и принципы нанесения размеров.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Фронтальный устный опрос. Реферат. Тестирование.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выполнять эскизы, технические рисунки и простые чертежи деталей и элементов узлов.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 3. Проекционное черчение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знать: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чтения чертежей и технической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выполнения чертежей, технических рисунков и эскизов.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Фронтальный устный опрос. Работа с карточками-заданиями.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выполнять эскизы, технические рисунки и простые чертежи деталей и их элементов.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</w:t>
            </w: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lastRenderedPageBreak/>
              <w:t>Тема 4. Машиностроительное черчение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знать: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виды нормативно-технической и производственной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чтения чертежей и технической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способы графического представления объектов, пространственных образов и схем.</w:t>
            </w:r>
            <w:r w:rsidR="009F1238">
              <w:rPr>
                <w:sz w:val="28"/>
                <w:szCs w:val="28"/>
              </w:rPr>
              <w:t xml:space="preserve"> Классы точности и их обозначения на чертежах.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Тестирование. 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Реферат или доклад. 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Работа с карточками-заданиями. 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  <w:r w:rsidRPr="002B4041">
              <w:rPr>
                <w:sz w:val="28"/>
                <w:szCs w:val="28"/>
              </w:rPr>
              <w:t xml:space="preserve">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читать рабочие чертежи и схемы; выполнять эскизы, технические рисунки и простые чертежи деталей, их элементов, узлов.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Контрольная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Итоговая контрольная работа по дисциплине.</w:t>
            </w:r>
          </w:p>
        </w:tc>
      </w:tr>
    </w:tbl>
    <w:p w:rsidR="000E7B01" w:rsidRPr="002B4041" w:rsidRDefault="000E7B01" w:rsidP="000E7B01">
      <w:pPr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       </w:t>
      </w: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sectPr w:rsidR="000E7B01" w:rsidRPr="002B4041" w:rsidSect="0036216E">
      <w:pgSz w:w="11906" w:h="16838"/>
      <w:pgMar w:top="567" w:right="567" w:bottom="567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36E70"/>
    <w:multiLevelType w:val="hybridMultilevel"/>
    <w:tmpl w:val="E6749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8678EC"/>
    <w:multiLevelType w:val="hybridMultilevel"/>
    <w:tmpl w:val="B40830FC"/>
    <w:lvl w:ilvl="0" w:tplc="2AAA32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01"/>
    <w:rsid w:val="000A7470"/>
    <w:rsid w:val="000E70C0"/>
    <w:rsid w:val="000E7B01"/>
    <w:rsid w:val="00137F97"/>
    <w:rsid w:val="00156422"/>
    <w:rsid w:val="001A366A"/>
    <w:rsid w:val="001D21E9"/>
    <w:rsid w:val="001F0B1E"/>
    <w:rsid w:val="00236E1C"/>
    <w:rsid w:val="00251B81"/>
    <w:rsid w:val="00273201"/>
    <w:rsid w:val="002B4041"/>
    <w:rsid w:val="003035FC"/>
    <w:rsid w:val="00307411"/>
    <w:rsid w:val="00310C1D"/>
    <w:rsid w:val="00332BAE"/>
    <w:rsid w:val="0036216E"/>
    <w:rsid w:val="003741EF"/>
    <w:rsid w:val="003D53A4"/>
    <w:rsid w:val="00417CD7"/>
    <w:rsid w:val="004C2449"/>
    <w:rsid w:val="004C2E2B"/>
    <w:rsid w:val="005B5AAF"/>
    <w:rsid w:val="005C2065"/>
    <w:rsid w:val="00600E98"/>
    <w:rsid w:val="00634717"/>
    <w:rsid w:val="00644227"/>
    <w:rsid w:val="008263A2"/>
    <w:rsid w:val="008A0C4C"/>
    <w:rsid w:val="00907E04"/>
    <w:rsid w:val="00910D27"/>
    <w:rsid w:val="00965191"/>
    <w:rsid w:val="009F1238"/>
    <w:rsid w:val="009F1D10"/>
    <w:rsid w:val="00AE0BC6"/>
    <w:rsid w:val="00AF2B8F"/>
    <w:rsid w:val="00B76433"/>
    <w:rsid w:val="00BD20AF"/>
    <w:rsid w:val="00BD6C97"/>
    <w:rsid w:val="00D1731A"/>
    <w:rsid w:val="00D3042C"/>
    <w:rsid w:val="00D643DB"/>
    <w:rsid w:val="00F31E0B"/>
    <w:rsid w:val="00F9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0E7B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0E7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0E7B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0E7B0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7B01"/>
  </w:style>
  <w:style w:type="paragraph" w:styleId="2">
    <w:name w:val="Body Text Indent 2"/>
    <w:basedOn w:val="a"/>
    <w:link w:val="20"/>
    <w:rsid w:val="003621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62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21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1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0E7B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0E7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0E7B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0E7B0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7B01"/>
  </w:style>
  <w:style w:type="paragraph" w:styleId="2">
    <w:name w:val="Body Text Indent 2"/>
    <w:basedOn w:val="a"/>
    <w:link w:val="20"/>
    <w:rsid w:val="003621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62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21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1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11</cp:revision>
  <cp:lastPrinted>2020-01-16T11:50:00Z</cp:lastPrinted>
  <dcterms:created xsi:type="dcterms:W3CDTF">2018-05-29T08:51:00Z</dcterms:created>
  <dcterms:modified xsi:type="dcterms:W3CDTF">2021-01-28T06:19:00Z</dcterms:modified>
</cp:coreProperties>
</file>